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1D85" w14:textId="16AC12B8" w:rsidR="00CF18AD" w:rsidRDefault="00CF18AD" w:rsidP="00CF18AD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C5AA02" wp14:editId="3A7F4910">
            <wp:simplePos x="0" y="0"/>
            <wp:positionH relativeFrom="column">
              <wp:posOffset>1810289</wp:posOffset>
            </wp:positionH>
            <wp:positionV relativeFrom="paragraph">
              <wp:posOffset>-362585</wp:posOffset>
            </wp:positionV>
            <wp:extent cx="2381250" cy="636414"/>
            <wp:effectExtent l="0" t="0" r="0" b="0"/>
            <wp:wrapNone/>
            <wp:docPr id="2" name="그림 2" descr="I:\업무디스크 (H)\대외행정\로고\사본 - 영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업무디스크 (H)\대외행정\로고\사본 - 영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3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F413EF" w14:textId="6DC495DD" w:rsidR="00CF18AD" w:rsidRDefault="00CF18AD" w:rsidP="00C96D64">
      <w:pPr>
        <w:jc w:val="center"/>
        <w:rPr>
          <w:b/>
          <w:bCs/>
        </w:rPr>
      </w:pPr>
    </w:p>
    <w:p w14:paraId="2A52A90A" w14:textId="739B333F" w:rsidR="00FD4649" w:rsidRPr="00C96D64" w:rsidRDefault="00C96D64" w:rsidP="00C96D64">
      <w:pPr>
        <w:jc w:val="center"/>
        <w:rPr>
          <w:b/>
          <w:bCs/>
        </w:rPr>
      </w:pPr>
      <w:r w:rsidRPr="00C96D64">
        <w:rPr>
          <w:b/>
          <w:bCs/>
        </w:rPr>
        <w:t>Information Session of College of Engineering, Seoul National University</w:t>
      </w:r>
    </w:p>
    <w:p w14:paraId="3491BFCC" w14:textId="557C3DED" w:rsidR="00CF18AD" w:rsidRPr="001F1482" w:rsidRDefault="00CF18AD" w:rsidP="00C96D64">
      <w:pPr>
        <w:jc w:val="both"/>
        <w:rPr>
          <w:b/>
          <w:bCs/>
        </w:rPr>
      </w:pPr>
    </w:p>
    <w:p w14:paraId="3FB0A250" w14:textId="4FE09C55" w:rsidR="006047C5" w:rsidRDefault="006047C5" w:rsidP="00C96D64">
      <w:pPr>
        <w:jc w:val="both"/>
        <w:rPr>
          <w:b/>
          <w:bCs/>
        </w:rPr>
      </w:pPr>
      <w:r w:rsidRPr="00561992">
        <w:rPr>
          <w:rFonts w:hint="eastAsia"/>
          <w:b/>
          <w:bCs/>
        </w:rPr>
        <w:t xml:space="preserve">Date: </w:t>
      </w:r>
      <w:r w:rsidR="00E23A34">
        <w:rPr>
          <w:rFonts w:hint="eastAsia"/>
          <w:b/>
          <w:bCs/>
        </w:rPr>
        <w:t>Tuesday</w:t>
      </w:r>
      <w:r w:rsidRPr="00561992">
        <w:rPr>
          <w:b/>
          <w:bCs/>
        </w:rPr>
        <w:t xml:space="preserve"> </w:t>
      </w:r>
      <w:r w:rsidR="00E23A34">
        <w:rPr>
          <w:b/>
          <w:bCs/>
        </w:rPr>
        <w:t>30</w:t>
      </w:r>
      <w:r w:rsidR="00561992" w:rsidRPr="00561992">
        <w:rPr>
          <w:b/>
          <w:bCs/>
        </w:rPr>
        <w:t xml:space="preserve"> </w:t>
      </w:r>
      <w:r w:rsidR="001F1482">
        <w:rPr>
          <w:b/>
          <w:bCs/>
        </w:rPr>
        <w:t>September</w:t>
      </w:r>
      <w:r w:rsidR="00561992" w:rsidRPr="00561992">
        <w:rPr>
          <w:b/>
          <w:bCs/>
        </w:rPr>
        <w:t xml:space="preserve"> </w:t>
      </w:r>
      <w:r w:rsidRPr="00561992">
        <w:rPr>
          <w:b/>
          <w:bCs/>
        </w:rPr>
        <w:t>202</w:t>
      </w:r>
      <w:r w:rsidR="00561992" w:rsidRPr="00561992">
        <w:rPr>
          <w:b/>
          <w:bCs/>
        </w:rPr>
        <w:t>5</w:t>
      </w:r>
      <w:r>
        <w:rPr>
          <w:b/>
          <w:bCs/>
        </w:rPr>
        <w:t xml:space="preserve"> </w:t>
      </w:r>
    </w:p>
    <w:p w14:paraId="0FA2F09E" w14:textId="2D165A58" w:rsidR="00265525" w:rsidRDefault="006047C5" w:rsidP="00F14DB8">
      <w:pPr>
        <w:jc w:val="both"/>
        <w:rPr>
          <w:b/>
          <w:bCs/>
        </w:rPr>
      </w:pPr>
      <w:r w:rsidRPr="00D94E7B">
        <w:rPr>
          <w:rFonts w:hint="eastAsia"/>
          <w:b/>
          <w:bCs/>
        </w:rPr>
        <w:t xml:space="preserve">Time and </w:t>
      </w:r>
      <w:r w:rsidRPr="00C2221B">
        <w:rPr>
          <w:rFonts w:hint="eastAsia"/>
          <w:b/>
          <w:bCs/>
          <w:highlight w:val="yellow"/>
        </w:rPr>
        <w:t>Venue</w:t>
      </w:r>
      <w:r w:rsidR="00561992">
        <w:rPr>
          <w:rFonts w:hint="eastAsia"/>
          <w:b/>
          <w:bCs/>
        </w:rPr>
        <w:t>:</w:t>
      </w:r>
      <w:r w:rsidR="00265525">
        <w:rPr>
          <w:b/>
          <w:bCs/>
        </w:rPr>
        <w:t xml:space="preserve"> </w:t>
      </w:r>
      <w:r w:rsidR="00D94E7B">
        <w:rPr>
          <w:b/>
          <w:bCs/>
        </w:rPr>
        <w:t>10</w:t>
      </w:r>
      <w:r w:rsidR="00D94E7B">
        <w:rPr>
          <w:rFonts w:hint="eastAsia"/>
          <w:b/>
          <w:bCs/>
        </w:rPr>
        <w:t>:</w:t>
      </w:r>
      <w:r w:rsidR="00D94E7B">
        <w:rPr>
          <w:b/>
          <w:bCs/>
        </w:rPr>
        <w:t>00~11:00</w:t>
      </w:r>
    </w:p>
    <w:p w14:paraId="17EF2AC1" w14:textId="6622E3E3" w:rsidR="00F14DB8" w:rsidRDefault="00F14DB8" w:rsidP="00F14DB8">
      <w:pPr>
        <w:jc w:val="both"/>
      </w:pPr>
      <w:r>
        <w:t xml:space="preserve">Prospective students are encouraged to attend the SNU College of Engineering Information Session to gain insights directly from professors and a </w:t>
      </w:r>
      <w:r w:rsidR="00265525">
        <w:t xml:space="preserve">Vietnamese </w:t>
      </w:r>
      <w:r w:rsidR="00DD2070">
        <w:t>SNU Alumnus.</w:t>
      </w:r>
    </w:p>
    <w:p w14:paraId="6EFE66CD" w14:textId="1ADC221F" w:rsidR="00F14DB8" w:rsidRPr="00962743" w:rsidRDefault="00F14DB8" w:rsidP="00962743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DD2070">
        <w:rPr>
          <w:rFonts w:cs="Times New Roman"/>
          <w:b/>
        </w:rPr>
        <w:t xml:space="preserve">Prof. </w:t>
      </w:r>
      <w:proofErr w:type="spellStart"/>
      <w:r w:rsidRPr="00DD2070">
        <w:rPr>
          <w:rFonts w:cs="Times New Roman"/>
          <w:b/>
        </w:rPr>
        <w:t>Wontae</w:t>
      </w:r>
      <w:proofErr w:type="spellEnd"/>
      <w:r w:rsidRPr="00DD2070">
        <w:rPr>
          <w:rFonts w:cs="Times New Roman"/>
          <w:b/>
        </w:rPr>
        <w:t xml:space="preserve"> Hwang,</w:t>
      </w:r>
      <w:r w:rsidRPr="00962743">
        <w:rPr>
          <w:rFonts w:cs="Times New Roman"/>
        </w:rPr>
        <w:t xml:space="preserve"> Vice Dean for International Affairs, College of Engineering, Dept. of Mechanical Engineering</w:t>
      </w:r>
    </w:p>
    <w:p w14:paraId="307F4684" w14:textId="638D7333" w:rsidR="006047C5" w:rsidRPr="00DD2070" w:rsidRDefault="00F14DB8" w:rsidP="007323C0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DD2070">
        <w:rPr>
          <w:rFonts w:cs="Times New Roman"/>
          <w:b/>
        </w:rPr>
        <w:t>Prof. Van Thinh Nguyen</w:t>
      </w:r>
      <w:r w:rsidRPr="00265525">
        <w:rPr>
          <w:rFonts w:cs="Times New Roman"/>
        </w:rPr>
        <w:t>, Dept. of Civil and Environmental Engineering</w:t>
      </w:r>
    </w:p>
    <w:p w14:paraId="0EBAB3E4" w14:textId="77777777" w:rsidR="00265525" w:rsidRPr="00265525" w:rsidRDefault="00265525" w:rsidP="00265525">
      <w:pPr>
        <w:pStyle w:val="ListParagraph"/>
        <w:jc w:val="both"/>
        <w:rPr>
          <w:b/>
          <w:bCs/>
        </w:rPr>
      </w:pPr>
    </w:p>
    <w:p w14:paraId="00FEECBA" w14:textId="6FAD2C03" w:rsidR="00C96D64" w:rsidRPr="00137C5B" w:rsidRDefault="003F03AD" w:rsidP="00C96D64">
      <w:pPr>
        <w:jc w:val="both"/>
        <w:rPr>
          <w:b/>
          <w:bCs/>
        </w:rPr>
      </w:pPr>
      <w:r>
        <w:rPr>
          <w:rFonts w:hint="eastAsia"/>
          <w:b/>
          <w:bCs/>
        </w:rPr>
        <w:t xml:space="preserve">SNU </w:t>
      </w:r>
      <w:r w:rsidR="00C96D64" w:rsidRPr="00137C5B">
        <w:rPr>
          <w:b/>
          <w:bCs/>
        </w:rPr>
        <w:t>Overview</w:t>
      </w:r>
    </w:p>
    <w:p w14:paraId="776CBFE4" w14:textId="058FCECA" w:rsidR="00D14749" w:rsidRPr="00C2221B" w:rsidRDefault="00137C5B" w:rsidP="00D14749">
      <w:pPr>
        <w:jc w:val="both"/>
        <w:rPr>
          <w:b/>
        </w:rPr>
      </w:pPr>
      <w:r w:rsidRPr="00137C5B">
        <w:t>Seoul National University (SNU), founded in 1946, is South Korea’s premier institution for higher education and research</w:t>
      </w:r>
      <w:r w:rsidR="00954C04">
        <w:t>.</w:t>
      </w:r>
      <w:r w:rsidRPr="00137C5B">
        <w:t xml:space="preserve"> </w:t>
      </w:r>
      <w:r w:rsidRPr="00C2221B">
        <w:rPr>
          <w:b/>
        </w:rPr>
        <w:t xml:space="preserve">Ranked 1st in South Korea and </w:t>
      </w:r>
      <w:r w:rsidR="00561992">
        <w:rPr>
          <w:b/>
        </w:rPr>
        <w:t>27</w:t>
      </w:r>
      <w:r w:rsidR="00C2221B">
        <w:rPr>
          <w:b/>
          <w:vertAlign w:val="superscript"/>
        </w:rPr>
        <w:t>th</w:t>
      </w:r>
      <w:r w:rsidRPr="00C2221B">
        <w:rPr>
          <w:b/>
        </w:rPr>
        <w:t xml:space="preserve"> </w:t>
      </w:r>
      <w:r w:rsidR="00D14749" w:rsidRPr="00C2221B">
        <w:rPr>
          <w:b/>
        </w:rPr>
        <w:t xml:space="preserve">in the </w:t>
      </w:r>
      <w:r w:rsidR="00C2221B">
        <w:rPr>
          <w:b/>
        </w:rPr>
        <w:t>202</w:t>
      </w:r>
      <w:r w:rsidR="00561992">
        <w:rPr>
          <w:b/>
        </w:rPr>
        <w:t>4</w:t>
      </w:r>
      <w:r w:rsidR="00C2221B">
        <w:rPr>
          <w:b/>
        </w:rPr>
        <w:t xml:space="preserve"> </w:t>
      </w:r>
      <w:r w:rsidR="00D14749" w:rsidRPr="00C2221B">
        <w:rPr>
          <w:b/>
        </w:rPr>
        <w:t xml:space="preserve">QS World University Ranking in </w:t>
      </w:r>
      <w:r w:rsidR="00C2221B">
        <w:rPr>
          <w:b/>
        </w:rPr>
        <w:t>Engineering Fields</w:t>
      </w:r>
      <w:r w:rsidRPr="00137C5B">
        <w:t>, it serves as a leader in education, advancing knowledge across diverse fields and shaping future leaders</w:t>
      </w:r>
      <w:r w:rsidR="00AC34E0">
        <w:t xml:space="preserve">. </w:t>
      </w:r>
      <w:r w:rsidRPr="00137C5B">
        <w:t xml:space="preserve"> </w:t>
      </w:r>
    </w:p>
    <w:p w14:paraId="171DF7BF" w14:textId="4875FAE6" w:rsidR="001F1482" w:rsidRDefault="001F1482" w:rsidP="00EF4C4B">
      <w:pPr>
        <w:tabs>
          <w:tab w:val="left" w:pos="7335"/>
        </w:tabs>
        <w:jc w:val="both"/>
        <w:rPr>
          <w:b/>
          <w:bCs/>
        </w:rPr>
      </w:pPr>
    </w:p>
    <w:p w14:paraId="6DA60496" w14:textId="034CB6BF" w:rsidR="006047C5" w:rsidRPr="00137C5B" w:rsidRDefault="001F1482" w:rsidP="00EF4C4B">
      <w:pPr>
        <w:tabs>
          <w:tab w:val="left" w:pos="7335"/>
        </w:tabs>
        <w:jc w:val="both"/>
        <w:rPr>
          <w:b/>
          <w:bCs/>
        </w:rPr>
      </w:pPr>
      <w:r w:rsidRPr="00EF4C4B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439FA91" wp14:editId="79AEE0E1">
            <wp:simplePos x="0" y="0"/>
            <wp:positionH relativeFrom="column">
              <wp:posOffset>-46625</wp:posOffset>
            </wp:positionH>
            <wp:positionV relativeFrom="paragraph">
              <wp:posOffset>250190</wp:posOffset>
            </wp:positionV>
            <wp:extent cx="6134100" cy="3184409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18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C4B">
        <w:rPr>
          <w:b/>
          <w:bCs/>
        </w:rPr>
        <w:t xml:space="preserve"> </w:t>
      </w:r>
      <w:r w:rsidR="00962743">
        <w:rPr>
          <w:b/>
          <w:bCs/>
        </w:rPr>
        <w:t>[</w:t>
      </w:r>
      <w:r w:rsidR="00F14DB8">
        <w:rPr>
          <w:b/>
          <w:bCs/>
        </w:rPr>
        <w:t xml:space="preserve">College of Engineering </w:t>
      </w:r>
      <w:r w:rsidR="006047C5">
        <w:rPr>
          <w:rFonts w:hint="eastAsia"/>
          <w:b/>
          <w:bCs/>
        </w:rPr>
        <w:t>Programs</w:t>
      </w:r>
      <w:r w:rsidR="00962743">
        <w:rPr>
          <w:b/>
          <w:bCs/>
        </w:rPr>
        <w:t>]</w:t>
      </w:r>
      <w:r w:rsidR="00EF4C4B" w:rsidRPr="00EF4C4B">
        <w:rPr>
          <w:color w:val="467886" w:themeColor="hyperlink"/>
          <w:u w:val="single"/>
        </w:rPr>
        <w:t xml:space="preserve"> </w:t>
      </w:r>
      <w:r w:rsidR="00EF4C4B">
        <w:rPr>
          <w:color w:val="467886" w:themeColor="hyperlink"/>
          <w:u w:val="single"/>
        </w:rPr>
        <w:tab/>
      </w:r>
    </w:p>
    <w:p w14:paraId="65DC5DDF" w14:textId="2F524C7A" w:rsidR="00A47898" w:rsidRDefault="00547FA6" w:rsidP="00A47898">
      <w:pPr>
        <w:pStyle w:val="ListParagraph"/>
        <w:numPr>
          <w:ilvl w:val="0"/>
          <w:numId w:val="2"/>
        </w:numPr>
        <w:jc w:val="both"/>
      </w:pPr>
      <w:hyperlink r:id="rId9" w:history="1">
        <w:r w:rsidR="00A47898" w:rsidRPr="00421A4D">
          <w:rPr>
            <w:rStyle w:val="Hyperlink"/>
            <w:rFonts w:hint="eastAsia"/>
          </w:rPr>
          <w:t>Aerospace Engineering</w:t>
        </w:r>
      </w:hyperlink>
    </w:p>
    <w:p w14:paraId="7F24CEA7" w14:textId="6E184988" w:rsidR="00A47898" w:rsidRDefault="00547FA6" w:rsidP="00A47898">
      <w:pPr>
        <w:pStyle w:val="ListParagraph"/>
        <w:numPr>
          <w:ilvl w:val="0"/>
          <w:numId w:val="2"/>
        </w:numPr>
        <w:jc w:val="both"/>
      </w:pPr>
      <w:hyperlink r:id="rId10" w:history="1">
        <w:r w:rsidR="00A47898" w:rsidRPr="00421A4D">
          <w:rPr>
            <w:rStyle w:val="Hyperlink"/>
            <w:rFonts w:hint="eastAsia"/>
          </w:rPr>
          <w:t>Architecture and Architectural Engineering</w:t>
        </w:r>
      </w:hyperlink>
    </w:p>
    <w:p w14:paraId="6EAFDAE1" w14:textId="77777777" w:rsidR="00E12046" w:rsidRDefault="00547FA6" w:rsidP="00E12046">
      <w:pPr>
        <w:pStyle w:val="ListParagraph"/>
        <w:numPr>
          <w:ilvl w:val="0"/>
          <w:numId w:val="2"/>
        </w:numPr>
        <w:jc w:val="both"/>
      </w:pPr>
      <w:hyperlink r:id="rId11" w:history="1">
        <w:r w:rsidR="00E12046" w:rsidRPr="009B4899">
          <w:rPr>
            <w:rStyle w:val="Hyperlink"/>
            <w:rFonts w:hint="eastAsia"/>
          </w:rPr>
          <w:t>Chemical and Biological Engineering</w:t>
        </w:r>
      </w:hyperlink>
    </w:p>
    <w:p w14:paraId="5DAD6C29" w14:textId="5A2BE405" w:rsidR="006047C5" w:rsidRDefault="00547FA6" w:rsidP="00A47898">
      <w:pPr>
        <w:pStyle w:val="ListParagraph"/>
        <w:numPr>
          <w:ilvl w:val="0"/>
          <w:numId w:val="2"/>
        </w:numPr>
        <w:jc w:val="both"/>
      </w:pPr>
      <w:hyperlink r:id="rId12" w:history="1">
        <w:r w:rsidR="006047C5" w:rsidRPr="00A47898">
          <w:rPr>
            <w:rStyle w:val="Hyperlink"/>
            <w:rFonts w:hint="eastAsia"/>
          </w:rPr>
          <w:t>Civil and Environmental Engineering</w:t>
        </w:r>
      </w:hyperlink>
    </w:p>
    <w:p w14:paraId="69126208" w14:textId="551CEDC9" w:rsidR="006047C5" w:rsidRDefault="00547FA6" w:rsidP="00A47898">
      <w:pPr>
        <w:pStyle w:val="ListParagraph"/>
        <w:numPr>
          <w:ilvl w:val="0"/>
          <w:numId w:val="2"/>
        </w:numPr>
        <w:jc w:val="both"/>
      </w:pPr>
      <w:hyperlink r:id="rId13" w:history="1">
        <w:r w:rsidR="00A47898" w:rsidRPr="00421A4D">
          <w:rPr>
            <w:rStyle w:val="Hyperlink"/>
            <w:rFonts w:hint="eastAsia"/>
          </w:rPr>
          <w:t>Computer Science and Engineering</w:t>
        </w:r>
      </w:hyperlink>
    </w:p>
    <w:p w14:paraId="38814C85" w14:textId="07E255C2" w:rsidR="00A47898" w:rsidRDefault="00547FA6" w:rsidP="00A47898">
      <w:pPr>
        <w:pStyle w:val="ListParagraph"/>
        <w:numPr>
          <w:ilvl w:val="0"/>
          <w:numId w:val="2"/>
        </w:numPr>
        <w:jc w:val="both"/>
      </w:pPr>
      <w:hyperlink r:id="rId14" w:history="1">
        <w:r w:rsidR="00A47898" w:rsidRPr="00421A4D">
          <w:rPr>
            <w:rStyle w:val="Hyperlink"/>
          </w:rPr>
          <w:t>Electrical and Computer Engineering</w:t>
        </w:r>
      </w:hyperlink>
    </w:p>
    <w:p w14:paraId="5E307C71" w14:textId="16ECC0F2" w:rsidR="00A47898" w:rsidRDefault="00547FA6" w:rsidP="00A47898">
      <w:pPr>
        <w:pStyle w:val="ListParagraph"/>
        <w:numPr>
          <w:ilvl w:val="0"/>
          <w:numId w:val="2"/>
        </w:numPr>
        <w:jc w:val="both"/>
      </w:pPr>
      <w:hyperlink r:id="rId15" w:history="1">
        <w:r w:rsidR="00A47898" w:rsidRPr="00421A4D">
          <w:rPr>
            <w:rStyle w:val="Hyperlink"/>
          </w:rPr>
          <w:t>Energy Resources Engineering</w:t>
        </w:r>
      </w:hyperlink>
    </w:p>
    <w:p w14:paraId="7C129523" w14:textId="439D4848" w:rsidR="00A47898" w:rsidRDefault="00547FA6" w:rsidP="00A47898">
      <w:pPr>
        <w:pStyle w:val="ListParagraph"/>
        <w:numPr>
          <w:ilvl w:val="0"/>
          <w:numId w:val="2"/>
        </w:numPr>
        <w:jc w:val="both"/>
      </w:pPr>
      <w:hyperlink r:id="rId16" w:history="1">
        <w:r w:rsidR="00A47898" w:rsidRPr="00421A4D">
          <w:rPr>
            <w:rStyle w:val="Hyperlink"/>
          </w:rPr>
          <w:t>Industrial Engineering</w:t>
        </w:r>
      </w:hyperlink>
    </w:p>
    <w:p w14:paraId="7C5E9CA0" w14:textId="41DB1E05" w:rsidR="00A47898" w:rsidRDefault="00547FA6" w:rsidP="00A47898">
      <w:pPr>
        <w:pStyle w:val="ListParagraph"/>
        <w:numPr>
          <w:ilvl w:val="0"/>
          <w:numId w:val="2"/>
        </w:numPr>
        <w:jc w:val="both"/>
      </w:pPr>
      <w:hyperlink r:id="rId17" w:history="1">
        <w:r w:rsidR="00A47898" w:rsidRPr="00421A4D">
          <w:rPr>
            <w:rStyle w:val="Hyperlink"/>
            <w:rFonts w:hint="eastAsia"/>
          </w:rPr>
          <w:t>Materials Science and Engineering</w:t>
        </w:r>
      </w:hyperlink>
    </w:p>
    <w:p w14:paraId="36E631EF" w14:textId="6924474E" w:rsidR="00A47898" w:rsidRDefault="00547FA6" w:rsidP="00A47898">
      <w:pPr>
        <w:pStyle w:val="ListParagraph"/>
        <w:numPr>
          <w:ilvl w:val="0"/>
          <w:numId w:val="2"/>
        </w:numPr>
        <w:jc w:val="both"/>
      </w:pPr>
      <w:hyperlink r:id="rId18" w:history="1">
        <w:r w:rsidR="00A47898" w:rsidRPr="00421A4D">
          <w:rPr>
            <w:rStyle w:val="Hyperlink"/>
          </w:rPr>
          <w:t>Mechanical Engineering</w:t>
        </w:r>
      </w:hyperlink>
    </w:p>
    <w:p w14:paraId="34EAA704" w14:textId="09DA3764" w:rsidR="00A47898" w:rsidRDefault="00547FA6" w:rsidP="00A47898">
      <w:pPr>
        <w:pStyle w:val="ListParagraph"/>
        <w:numPr>
          <w:ilvl w:val="0"/>
          <w:numId w:val="2"/>
        </w:numPr>
        <w:jc w:val="both"/>
      </w:pPr>
      <w:hyperlink r:id="rId19" w:history="1">
        <w:r w:rsidR="00A47898" w:rsidRPr="00421A4D">
          <w:rPr>
            <w:rStyle w:val="Hyperlink"/>
          </w:rPr>
          <w:t>Naval Architecture and Ocean Engineering</w:t>
        </w:r>
      </w:hyperlink>
    </w:p>
    <w:p w14:paraId="2BAE9868" w14:textId="4FC7EDE7" w:rsidR="001F1482" w:rsidRDefault="00547FA6" w:rsidP="001F1482">
      <w:pPr>
        <w:pStyle w:val="ListParagraph"/>
        <w:numPr>
          <w:ilvl w:val="0"/>
          <w:numId w:val="2"/>
        </w:numPr>
        <w:jc w:val="both"/>
      </w:pPr>
      <w:hyperlink r:id="rId20" w:anchor="googtrans(en|en)" w:history="1">
        <w:r w:rsidR="00A47898" w:rsidRPr="00421A4D">
          <w:rPr>
            <w:rStyle w:val="Hyperlink"/>
          </w:rPr>
          <w:t>Nuclear Engineering</w:t>
        </w:r>
      </w:hyperlink>
    </w:p>
    <w:p w14:paraId="07EB2A30" w14:textId="1525E1E4" w:rsidR="00A47898" w:rsidRPr="006047C5" w:rsidRDefault="00A47898" w:rsidP="00A47898">
      <w:pPr>
        <w:pStyle w:val="ListParagraph"/>
        <w:numPr>
          <w:ilvl w:val="0"/>
          <w:numId w:val="2"/>
        </w:numPr>
        <w:jc w:val="both"/>
      </w:pPr>
      <w:r>
        <w:t>Interdisciplinary Programs (Graduate Only)</w:t>
      </w:r>
    </w:p>
    <w:p w14:paraId="07BD0034" w14:textId="77777777" w:rsidR="001F1482" w:rsidRDefault="001F1482" w:rsidP="00962743">
      <w:pPr>
        <w:jc w:val="both"/>
        <w:rPr>
          <w:rFonts w:cs="Times New Roman"/>
          <w:b/>
          <w:bCs/>
        </w:rPr>
      </w:pPr>
    </w:p>
    <w:p w14:paraId="13A01C47" w14:textId="7EB7FD45" w:rsidR="001F1482" w:rsidRPr="001F1482" w:rsidRDefault="001F1482" w:rsidP="00962743">
      <w:pPr>
        <w:jc w:val="both"/>
        <w:rPr>
          <w:rFonts w:cs="Times New Roman"/>
          <w:b/>
          <w:bCs/>
          <w:color w:val="0070C0"/>
          <w:sz w:val="28"/>
        </w:rPr>
      </w:pPr>
      <w:r w:rsidRPr="001F1482">
        <w:rPr>
          <w:rFonts w:cs="Times New Roman"/>
          <w:b/>
          <w:bCs/>
          <w:color w:val="0070C0"/>
          <w:sz w:val="28"/>
        </w:rPr>
        <w:lastRenderedPageBreak/>
        <w:t>For Undergraduate</w:t>
      </w:r>
      <w:r w:rsidR="009337A1" w:rsidRPr="001F1482">
        <w:rPr>
          <w:rFonts w:cs="Times New Roman"/>
          <w:b/>
          <w:bCs/>
          <w:color w:val="0070C0"/>
          <w:sz w:val="28"/>
        </w:rPr>
        <w:t xml:space="preserve"> </w:t>
      </w:r>
      <w:r w:rsidR="00881263">
        <w:rPr>
          <w:rFonts w:cs="Times New Roman"/>
          <w:b/>
          <w:bCs/>
          <w:color w:val="0070C0"/>
          <w:sz w:val="28"/>
        </w:rPr>
        <w:t>Program</w:t>
      </w:r>
    </w:p>
    <w:p w14:paraId="43BB9A82" w14:textId="22A7E6F8" w:rsidR="00962743" w:rsidRPr="00B92761" w:rsidRDefault="001F1482" w:rsidP="00962743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[</w:t>
      </w:r>
      <w:r w:rsidR="00BF585F">
        <w:rPr>
          <w:rFonts w:cs="Times New Roman"/>
          <w:b/>
          <w:bCs/>
        </w:rPr>
        <w:t>Benefits</w:t>
      </w:r>
      <w:r>
        <w:rPr>
          <w:rFonts w:cs="Times New Roman"/>
          <w:b/>
          <w:bCs/>
        </w:rPr>
        <w:t>]</w:t>
      </w:r>
      <w:r>
        <w:rPr>
          <w:rFonts w:cs="Times New Roman" w:hint="eastAsia"/>
          <w:b/>
          <w:bCs/>
        </w:rPr>
        <w:t xml:space="preserve"> </w:t>
      </w:r>
      <w:r>
        <w:rPr>
          <w:rFonts w:cs="Times New Roman"/>
          <w:b/>
          <w:bCs/>
        </w:rPr>
        <w:t>*</w:t>
      </w:r>
      <w:r w:rsidR="00962743" w:rsidRPr="00962743">
        <w:rPr>
          <w:b/>
          <w:bCs/>
          <w:u w:val="single"/>
        </w:rPr>
        <w:t>O</w:t>
      </w:r>
      <w:r w:rsidR="00962743" w:rsidRPr="00165E33">
        <w:rPr>
          <w:b/>
          <w:bCs/>
          <w:u w:val="single"/>
        </w:rPr>
        <w:t>nly</w:t>
      </w:r>
      <w:r w:rsidR="00962743">
        <w:rPr>
          <w:b/>
          <w:bCs/>
        </w:rPr>
        <w:t xml:space="preserve"> </w:t>
      </w:r>
      <w:r w:rsidR="00962743">
        <w:rPr>
          <w:rFonts w:hint="eastAsia"/>
          <w:b/>
          <w:bCs/>
        </w:rPr>
        <w:t>for Vietname</w:t>
      </w:r>
      <w:r w:rsidR="00962743">
        <w:rPr>
          <w:b/>
          <w:bCs/>
        </w:rPr>
        <w:t xml:space="preserve">se Students </w:t>
      </w:r>
    </w:p>
    <w:p w14:paraId="7AC95410" w14:textId="07087AB2" w:rsidR="00C96D64" w:rsidRPr="00C2221B" w:rsidRDefault="00D14749" w:rsidP="00D14749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C2221B">
        <w:rPr>
          <w:rFonts w:cs="Times New Roman"/>
        </w:rPr>
        <w:t>Full tuition fee</w:t>
      </w:r>
      <w:r w:rsidR="003F1740">
        <w:rPr>
          <w:rFonts w:cs="Times New Roman"/>
        </w:rPr>
        <w:t>s</w:t>
      </w:r>
      <w:r w:rsidR="00962743">
        <w:rPr>
          <w:rFonts w:cs="Times New Roman"/>
        </w:rPr>
        <w:t xml:space="preserve"> </w:t>
      </w:r>
      <w:r w:rsidR="00881263">
        <w:rPr>
          <w:rFonts w:cs="Times New Roman"/>
        </w:rPr>
        <w:t>Coverage</w:t>
      </w:r>
    </w:p>
    <w:p w14:paraId="535FADA2" w14:textId="6E15CAAE" w:rsidR="003F03AD" w:rsidRPr="00C2221B" w:rsidRDefault="008D2CC0" w:rsidP="00D14749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C2221B">
        <w:rPr>
          <w:rFonts w:cs="Times New Roman"/>
        </w:rPr>
        <w:t xml:space="preserve">Monthly allowance </w:t>
      </w:r>
    </w:p>
    <w:p w14:paraId="5BD9F48E" w14:textId="72955BD0" w:rsidR="003F03AD" w:rsidRPr="00C2221B" w:rsidRDefault="003F03AD" w:rsidP="003F03AD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C2221B">
        <w:rPr>
          <w:rFonts w:cs="Times New Roman"/>
        </w:rPr>
        <w:t>H</w:t>
      </w:r>
      <w:r w:rsidR="008D2CC0" w:rsidRPr="00C2221B">
        <w:rPr>
          <w:rFonts w:cs="Times New Roman"/>
        </w:rPr>
        <w:t xml:space="preserve">ealth insurance </w:t>
      </w:r>
      <w:r w:rsidR="00881263">
        <w:rPr>
          <w:rFonts w:cs="Times New Roman"/>
        </w:rPr>
        <w:t>Coverage</w:t>
      </w:r>
    </w:p>
    <w:p w14:paraId="068AC1E3" w14:textId="77777777" w:rsidR="00881263" w:rsidRPr="00C2221B" w:rsidRDefault="00881263" w:rsidP="00881263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C2221B">
        <w:rPr>
          <w:rFonts w:cs="Times New Roman"/>
        </w:rPr>
        <w:t xml:space="preserve">Korean language course </w:t>
      </w:r>
      <w:r>
        <w:rPr>
          <w:rFonts w:cs="Times New Roman"/>
        </w:rPr>
        <w:t xml:space="preserve">Tuition (Mandatory) </w:t>
      </w:r>
      <w:r w:rsidRPr="00C2221B">
        <w:rPr>
          <w:rFonts w:cs="Times New Roman"/>
        </w:rPr>
        <w:t xml:space="preserve"> </w:t>
      </w:r>
    </w:p>
    <w:p w14:paraId="7C2F59D1" w14:textId="77777777" w:rsidR="00881263" w:rsidRDefault="00881263" w:rsidP="00881263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Korean Proficiency Incentive (for </w:t>
      </w:r>
      <w:r>
        <w:rPr>
          <w:rFonts w:cs="Times New Roman" w:hint="eastAsia"/>
        </w:rPr>
        <w:t>above TOPIK level 3)</w:t>
      </w:r>
      <w:r>
        <w:rPr>
          <w:rFonts w:cs="Times New Roman"/>
        </w:rPr>
        <w:t xml:space="preserve">     </w:t>
      </w:r>
    </w:p>
    <w:p w14:paraId="4883B8ED" w14:textId="77777777" w:rsidR="009337A1" w:rsidRPr="00881263" w:rsidRDefault="009337A1" w:rsidP="009337A1">
      <w:pPr>
        <w:pStyle w:val="ListParagraph"/>
        <w:jc w:val="both"/>
        <w:rPr>
          <w:rFonts w:cs="Times New Roman"/>
        </w:rPr>
      </w:pPr>
    </w:p>
    <w:p w14:paraId="0D5B5617" w14:textId="470B6F11" w:rsidR="001645DA" w:rsidRPr="00C2221B" w:rsidRDefault="003F1740" w:rsidP="009337A1">
      <w:pPr>
        <w:pStyle w:val="ListParagraph"/>
        <w:jc w:val="right"/>
        <w:rPr>
          <w:rFonts w:cs="Times New Roman"/>
        </w:rPr>
      </w:pPr>
      <w:r>
        <w:rPr>
          <w:rFonts w:cs="Times New Roman"/>
        </w:rPr>
        <w:t xml:space="preserve"> </w:t>
      </w:r>
      <w:r w:rsidRPr="003F1740">
        <w:rPr>
          <w:rFonts w:cs="Times New Roman"/>
          <w:b/>
          <w:u w:val="single"/>
        </w:rPr>
        <w:t>T</w:t>
      </w:r>
      <w:r w:rsidR="009337A1">
        <w:rPr>
          <w:rFonts w:cs="Times New Roman"/>
          <w:b/>
          <w:u w:val="single"/>
        </w:rPr>
        <w:t>otal</w:t>
      </w:r>
      <w:r w:rsidRPr="003F1740">
        <w:rPr>
          <w:rFonts w:cs="Times New Roman"/>
          <w:b/>
          <w:u w:val="single"/>
        </w:rPr>
        <w:t xml:space="preserve"> </w:t>
      </w:r>
      <w:r w:rsidR="009337A1">
        <w:rPr>
          <w:rFonts w:cs="Times New Roman"/>
          <w:b/>
          <w:u w:val="single"/>
        </w:rPr>
        <w:t xml:space="preserve">Scholarship Value: Approx. USD </w:t>
      </w:r>
      <w:r w:rsidRPr="003F1740">
        <w:rPr>
          <w:rFonts w:cs="Times New Roman"/>
          <w:b/>
          <w:u w:val="single"/>
        </w:rPr>
        <w:t>14,000</w:t>
      </w:r>
      <w:r w:rsidR="00B92761">
        <w:rPr>
          <w:rFonts w:cs="Times New Roman"/>
          <w:b/>
          <w:u w:val="single"/>
        </w:rPr>
        <w:t xml:space="preserve"> per year</w:t>
      </w:r>
    </w:p>
    <w:p w14:paraId="5E971E1E" w14:textId="77777777" w:rsidR="009337A1" w:rsidRDefault="009337A1" w:rsidP="00881263">
      <w:pPr>
        <w:spacing w:line="240" w:lineRule="auto"/>
        <w:jc w:val="both"/>
        <w:rPr>
          <w:rFonts w:cs="Times New Roman"/>
          <w:b/>
          <w:bCs/>
        </w:rPr>
      </w:pPr>
    </w:p>
    <w:p w14:paraId="6E86ACC7" w14:textId="53933751" w:rsidR="009337A1" w:rsidRDefault="009337A1" w:rsidP="009337A1">
      <w:pPr>
        <w:jc w:val="both"/>
      </w:pPr>
      <w:r>
        <w:rPr>
          <w:rFonts w:cs="Times New Roman"/>
          <w:b/>
          <w:bCs/>
        </w:rPr>
        <w:t>[</w:t>
      </w:r>
      <w:r w:rsidRPr="00C2221B">
        <w:rPr>
          <w:rFonts w:cs="Times New Roman"/>
          <w:b/>
          <w:bCs/>
        </w:rPr>
        <w:t xml:space="preserve">Admission </w:t>
      </w:r>
      <w:r w:rsidR="00E12046">
        <w:rPr>
          <w:rFonts w:cs="Times New Roman"/>
          <w:b/>
          <w:bCs/>
        </w:rPr>
        <w:t xml:space="preserve">and Scholarship </w:t>
      </w:r>
      <w:r>
        <w:rPr>
          <w:rFonts w:cs="Times New Roman"/>
          <w:b/>
          <w:bCs/>
        </w:rPr>
        <w:t>Guide]</w:t>
      </w:r>
    </w:p>
    <w:p w14:paraId="4B85BDD0" w14:textId="694A2FDB" w:rsidR="00E12046" w:rsidRDefault="00547FA6" w:rsidP="003F1740">
      <w:pPr>
        <w:jc w:val="both"/>
      </w:pPr>
      <w:hyperlink r:id="rId21" w:history="1">
        <w:r w:rsidR="00E12046">
          <w:rPr>
            <w:rStyle w:val="Hyperlink"/>
          </w:rPr>
          <w:t>Application - Undergraduate - Admissions - Seoul National University</w:t>
        </w:r>
      </w:hyperlink>
      <w:r w:rsidR="00E12046">
        <w:t xml:space="preserve">  (2026 Spring)</w:t>
      </w:r>
    </w:p>
    <w:p w14:paraId="00A8F4F6" w14:textId="4CC218BA" w:rsidR="001531F6" w:rsidRDefault="00547FA6" w:rsidP="00F14DB8">
      <w:pPr>
        <w:jc w:val="both"/>
      </w:pPr>
      <w:hyperlink r:id="rId22" w:history="1">
        <w:r w:rsidR="00E12046">
          <w:rPr>
            <w:rStyle w:val="Hyperlink"/>
          </w:rPr>
          <w:t>Before Application - Scholarships - Undergraduate - Admissions - Seoul National University</w:t>
        </w:r>
      </w:hyperlink>
    </w:p>
    <w:p w14:paraId="28DE8A1E" w14:textId="22088D5B" w:rsidR="00881263" w:rsidRDefault="00881263" w:rsidP="00F14DB8">
      <w:pPr>
        <w:jc w:val="both"/>
      </w:pPr>
    </w:p>
    <w:p w14:paraId="3D239395" w14:textId="18E18576" w:rsidR="00E12046" w:rsidRDefault="00E12046" w:rsidP="00F14DB8">
      <w:pPr>
        <w:jc w:val="both"/>
      </w:pPr>
    </w:p>
    <w:p w14:paraId="1EC9BA8A" w14:textId="77777777" w:rsidR="00E12046" w:rsidRDefault="00E12046" w:rsidP="00F14DB8">
      <w:pPr>
        <w:jc w:val="both"/>
      </w:pPr>
    </w:p>
    <w:p w14:paraId="783E6DE6" w14:textId="3FFA86AF" w:rsidR="001F1482" w:rsidRPr="001F1482" w:rsidRDefault="001F1482" w:rsidP="001F1482">
      <w:pPr>
        <w:jc w:val="both"/>
        <w:rPr>
          <w:rFonts w:cs="Times New Roman"/>
          <w:b/>
          <w:bCs/>
          <w:color w:val="0070C0"/>
          <w:sz w:val="28"/>
        </w:rPr>
      </w:pPr>
      <w:r w:rsidRPr="001F1482">
        <w:rPr>
          <w:rFonts w:cs="Times New Roman"/>
          <w:b/>
          <w:bCs/>
          <w:color w:val="0070C0"/>
          <w:sz w:val="28"/>
        </w:rPr>
        <w:t xml:space="preserve">For </w:t>
      </w:r>
      <w:r>
        <w:rPr>
          <w:rFonts w:cs="Times New Roman"/>
          <w:b/>
          <w:bCs/>
          <w:color w:val="0070C0"/>
          <w:sz w:val="28"/>
        </w:rPr>
        <w:t>G</w:t>
      </w:r>
      <w:r w:rsidRPr="001F1482">
        <w:rPr>
          <w:rFonts w:cs="Times New Roman"/>
          <w:b/>
          <w:bCs/>
          <w:color w:val="0070C0"/>
          <w:sz w:val="28"/>
        </w:rPr>
        <w:t xml:space="preserve">raduate </w:t>
      </w:r>
      <w:r w:rsidR="00881263">
        <w:rPr>
          <w:rFonts w:cs="Times New Roman"/>
          <w:b/>
          <w:bCs/>
          <w:color w:val="0070C0"/>
          <w:sz w:val="28"/>
        </w:rPr>
        <w:t>Program</w:t>
      </w:r>
    </w:p>
    <w:p w14:paraId="5BC1C122" w14:textId="77777777" w:rsidR="001F1482" w:rsidRPr="00B92761" w:rsidRDefault="001F1482" w:rsidP="001F1482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[Benefits_ Seoul RISE Project] </w:t>
      </w:r>
      <w:r>
        <w:rPr>
          <w:b/>
          <w:bCs/>
        </w:rPr>
        <w:t xml:space="preserve"> </w:t>
      </w:r>
    </w:p>
    <w:p w14:paraId="331B1171" w14:textId="752600B8" w:rsidR="001F1482" w:rsidRPr="00C2221B" w:rsidRDefault="001F1482" w:rsidP="001F1482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C2221B">
        <w:rPr>
          <w:rFonts w:cs="Times New Roman"/>
        </w:rPr>
        <w:t>Full tuition fee</w:t>
      </w:r>
      <w:r>
        <w:rPr>
          <w:rFonts w:cs="Times New Roman"/>
        </w:rPr>
        <w:t xml:space="preserve">s </w:t>
      </w:r>
      <w:r w:rsidR="00881263">
        <w:rPr>
          <w:rFonts w:cs="Times New Roman"/>
        </w:rPr>
        <w:t>Coverage</w:t>
      </w:r>
    </w:p>
    <w:p w14:paraId="3078D898" w14:textId="335F2AB2" w:rsidR="001F1482" w:rsidRPr="00C2221B" w:rsidRDefault="001F1482" w:rsidP="001F1482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C2221B">
        <w:rPr>
          <w:rFonts w:cs="Times New Roman"/>
        </w:rPr>
        <w:t xml:space="preserve">Korean language course </w:t>
      </w:r>
      <w:r>
        <w:rPr>
          <w:rFonts w:cs="Times New Roman"/>
        </w:rPr>
        <w:t xml:space="preserve">Tuition (Mandatory) </w:t>
      </w:r>
      <w:r w:rsidRPr="00C2221B">
        <w:rPr>
          <w:rFonts w:cs="Times New Roman"/>
        </w:rPr>
        <w:t xml:space="preserve"> </w:t>
      </w:r>
    </w:p>
    <w:p w14:paraId="271A1011" w14:textId="5EE672E9" w:rsidR="001F1482" w:rsidRDefault="001F1482" w:rsidP="001F1482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Korean Proficiency Incentive (</w:t>
      </w:r>
      <w:r w:rsidR="00881263">
        <w:rPr>
          <w:rFonts w:cs="Times New Roman"/>
        </w:rPr>
        <w:t xml:space="preserve">for </w:t>
      </w:r>
      <w:r>
        <w:rPr>
          <w:rFonts w:cs="Times New Roman" w:hint="eastAsia"/>
        </w:rPr>
        <w:t>above TOPIK level 3)</w:t>
      </w:r>
      <w:r>
        <w:rPr>
          <w:rFonts w:cs="Times New Roman"/>
        </w:rPr>
        <w:t xml:space="preserve">     </w:t>
      </w:r>
    </w:p>
    <w:p w14:paraId="2DE735A4" w14:textId="57A25DFA" w:rsidR="001F1482" w:rsidRDefault="001F1482" w:rsidP="001F1482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 w:hint="eastAsia"/>
        </w:rPr>
        <w:t>J</w:t>
      </w:r>
      <w:r>
        <w:rPr>
          <w:rFonts w:cs="Times New Roman"/>
        </w:rPr>
        <w:t xml:space="preserve">ob Placement and Startup Support </w:t>
      </w:r>
      <w:r w:rsidR="00881263">
        <w:rPr>
          <w:rFonts w:cs="Times New Roman"/>
        </w:rPr>
        <w:t>Training</w:t>
      </w:r>
    </w:p>
    <w:p w14:paraId="1A01A9C6" w14:textId="3B4F1FC8" w:rsidR="001F1482" w:rsidRDefault="001F1482" w:rsidP="001F1482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Family Accompaniment Support Program</w:t>
      </w:r>
    </w:p>
    <w:p w14:paraId="658311AC" w14:textId="70E6E138" w:rsidR="001F1482" w:rsidRDefault="001F1482" w:rsidP="001F1482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Others (</w:t>
      </w:r>
      <w:proofErr w:type="spellStart"/>
      <w:r w:rsidR="00881263">
        <w:rPr>
          <w:rFonts w:cs="Times New Roman"/>
        </w:rPr>
        <w:t>eg</w:t>
      </w:r>
      <w:proofErr w:type="spellEnd"/>
      <w:r w:rsidR="00881263">
        <w:rPr>
          <w:rFonts w:cs="Times New Roman"/>
        </w:rPr>
        <w:t xml:space="preserve">: </w:t>
      </w:r>
      <w:r>
        <w:rPr>
          <w:rFonts w:cs="Times New Roman"/>
        </w:rPr>
        <w:t xml:space="preserve">Internships, </w:t>
      </w:r>
      <w:r w:rsidR="00881263">
        <w:rPr>
          <w:rFonts w:cs="Times New Roman"/>
        </w:rPr>
        <w:t xml:space="preserve">Travel expense for </w:t>
      </w:r>
      <w:r>
        <w:rPr>
          <w:rFonts w:cs="Times New Roman"/>
        </w:rPr>
        <w:t xml:space="preserve">Int’l </w:t>
      </w:r>
      <w:r w:rsidR="007B77BD">
        <w:rPr>
          <w:rFonts w:cs="Times New Roman"/>
        </w:rPr>
        <w:t>conferences or competition</w:t>
      </w:r>
      <w:r w:rsidR="00881263">
        <w:rPr>
          <w:rFonts w:cs="Times New Roman"/>
        </w:rPr>
        <w:t>s</w:t>
      </w:r>
      <w:r w:rsidR="007B77BD">
        <w:rPr>
          <w:rFonts w:cs="Times New Roman"/>
        </w:rPr>
        <w:t>)</w:t>
      </w:r>
    </w:p>
    <w:p w14:paraId="4CDAD890" w14:textId="77777777" w:rsidR="001F1482" w:rsidRPr="00884154" w:rsidRDefault="001F1482" w:rsidP="00881263">
      <w:pPr>
        <w:spacing w:line="240" w:lineRule="auto"/>
        <w:jc w:val="both"/>
        <w:rPr>
          <w:b/>
        </w:rPr>
      </w:pPr>
    </w:p>
    <w:p w14:paraId="78CC982D" w14:textId="7FD954A9" w:rsidR="001F1482" w:rsidRPr="00884154" w:rsidRDefault="001F1482" w:rsidP="001F1482">
      <w:pPr>
        <w:jc w:val="both"/>
        <w:rPr>
          <w:b/>
          <w:bCs/>
          <w:sz w:val="22"/>
          <w:szCs w:val="22"/>
          <w:u w:val="single"/>
        </w:rPr>
      </w:pPr>
      <w:r w:rsidRPr="00884154">
        <w:rPr>
          <w:b/>
        </w:rPr>
        <w:t xml:space="preserve">[Admission </w:t>
      </w:r>
      <w:r w:rsidR="00E12046">
        <w:rPr>
          <w:b/>
        </w:rPr>
        <w:t xml:space="preserve">and Scholarship </w:t>
      </w:r>
      <w:r w:rsidRPr="00884154">
        <w:rPr>
          <w:b/>
        </w:rPr>
        <w:t>Guide</w:t>
      </w:r>
      <w:r w:rsidRPr="00884154">
        <w:rPr>
          <w:b/>
          <w:bCs/>
          <w:sz w:val="22"/>
          <w:szCs w:val="22"/>
          <w:u w:val="single"/>
        </w:rPr>
        <w:t xml:space="preserve">] </w:t>
      </w:r>
    </w:p>
    <w:p w14:paraId="4D5727B4" w14:textId="79D3E92D" w:rsidR="00E12046" w:rsidRDefault="00547FA6" w:rsidP="001F1482">
      <w:pPr>
        <w:jc w:val="both"/>
      </w:pPr>
      <w:hyperlink r:id="rId23" w:history="1">
        <w:r w:rsidR="00E12046">
          <w:rPr>
            <w:rStyle w:val="Hyperlink"/>
          </w:rPr>
          <w:t>Application - Graduate - Admissions - Seoul National University</w:t>
        </w:r>
      </w:hyperlink>
      <w:r w:rsidR="00E12046">
        <w:t xml:space="preserve"> (2026 Spring)</w:t>
      </w:r>
    </w:p>
    <w:p w14:paraId="740829F4" w14:textId="7F30B29B" w:rsidR="001F1482" w:rsidRDefault="00547FA6" w:rsidP="00F14DB8">
      <w:pPr>
        <w:jc w:val="both"/>
      </w:pPr>
      <w:hyperlink r:id="rId24" w:history="1">
        <w:r w:rsidR="00E12046">
          <w:rPr>
            <w:rStyle w:val="Hyperlink"/>
          </w:rPr>
          <w:t>Before Application - Scholarships - Graduate - Admissions - Seoul National University</w:t>
        </w:r>
      </w:hyperlink>
    </w:p>
    <w:p w14:paraId="6D0D1058" w14:textId="2938FB74" w:rsidR="00881263" w:rsidRDefault="00881263" w:rsidP="00F14DB8">
      <w:pPr>
        <w:jc w:val="both"/>
      </w:pPr>
    </w:p>
    <w:p w14:paraId="0A1351CF" w14:textId="0A40E15E" w:rsidR="00881263" w:rsidRDefault="00881263" w:rsidP="00F14DB8">
      <w:pPr>
        <w:jc w:val="both"/>
      </w:pPr>
    </w:p>
    <w:p w14:paraId="79471C84" w14:textId="50DA265F" w:rsidR="00F14DB8" w:rsidRPr="00721476" w:rsidRDefault="00881263" w:rsidP="00F14DB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[</w:t>
      </w:r>
      <w:r w:rsidR="00F14DB8">
        <w:rPr>
          <w:b/>
          <w:bCs/>
          <w:sz w:val="22"/>
          <w:szCs w:val="22"/>
        </w:rPr>
        <w:t xml:space="preserve">SNU Admission </w:t>
      </w:r>
      <w:r w:rsidR="00AC34E0">
        <w:rPr>
          <w:b/>
          <w:bCs/>
          <w:sz w:val="22"/>
          <w:szCs w:val="22"/>
        </w:rPr>
        <w:t xml:space="preserve">for </w:t>
      </w:r>
      <w:r w:rsidR="00F14DB8">
        <w:rPr>
          <w:b/>
          <w:bCs/>
          <w:sz w:val="22"/>
          <w:szCs w:val="22"/>
        </w:rPr>
        <w:t>202</w:t>
      </w:r>
      <w:r w:rsidR="003F1740">
        <w:rPr>
          <w:b/>
          <w:bCs/>
          <w:sz w:val="22"/>
          <w:szCs w:val="22"/>
        </w:rPr>
        <w:t>6</w:t>
      </w:r>
      <w:r w:rsidR="001531F6">
        <w:rPr>
          <w:b/>
          <w:bCs/>
          <w:sz w:val="22"/>
          <w:szCs w:val="22"/>
        </w:rPr>
        <w:t xml:space="preserve"> Fall</w:t>
      </w:r>
      <w:r>
        <w:rPr>
          <w:b/>
          <w:bCs/>
          <w:sz w:val="22"/>
          <w:szCs w:val="22"/>
        </w:rPr>
        <w:t>]</w:t>
      </w:r>
    </w:p>
    <w:p w14:paraId="381DE82B" w14:textId="55A48C99" w:rsidR="00F14DB8" w:rsidRPr="00E800C8" w:rsidRDefault="00F14DB8" w:rsidP="00F14DB8">
      <w:pPr>
        <w:pStyle w:val="ListParagraph"/>
        <w:numPr>
          <w:ilvl w:val="0"/>
          <w:numId w:val="2"/>
        </w:numPr>
        <w:jc w:val="both"/>
        <w:rPr>
          <w:szCs w:val="22"/>
        </w:rPr>
      </w:pPr>
      <w:r w:rsidRPr="00E800C8">
        <w:rPr>
          <w:szCs w:val="22"/>
        </w:rPr>
        <w:t>Deadline of Online Application Submission</w:t>
      </w:r>
      <w:r w:rsidRPr="00E800C8">
        <w:rPr>
          <w:szCs w:val="22"/>
        </w:rPr>
        <w:tab/>
      </w:r>
      <w:r w:rsidRPr="00E800C8">
        <w:rPr>
          <w:szCs w:val="22"/>
        </w:rPr>
        <w:tab/>
        <w:t>Early March 202</w:t>
      </w:r>
      <w:r w:rsidR="003F1740">
        <w:rPr>
          <w:szCs w:val="22"/>
        </w:rPr>
        <w:t>6</w:t>
      </w:r>
    </w:p>
    <w:p w14:paraId="6E6088F8" w14:textId="76E8F8BC" w:rsidR="00F14DB8" w:rsidRPr="00E800C8" w:rsidRDefault="00F14DB8" w:rsidP="00F14DB8">
      <w:pPr>
        <w:pStyle w:val="ListParagraph"/>
        <w:numPr>
          <w:ilvl w:val="0"/>
          <w:numId w:val="2"/>
        </w:numPr>
        <w:jc w:val="both"/>
        <w:rPr>
          <w:szCs w:val="22"/>
        </w:rPr>
      </w:pPr>
      <w:r w:rsidRPr="00E800C8">
        <w:rPr>
          <w:szCs w:val="22"/>
        </w:rPr>
        <w:t>Final Result Announcement</w:t>
      </w:r>
      <w:r w:rsidRPr="00E800C8">
        <w:rPr>
          <w:szCs w:val="22"/>
        </w:rPr>
        <w:tab/>
      </w:r>
      <w:r w:rsidRPr="00E800C8">
        <w:rPr>
          <w:szCs w:val="22"/>
        </w:rPr>
        <w:tab/>
      </w:r>
      <w:r w:rsidRPr="00E800C8">
        <w:rPr>
          <w:szCs w:val="22"/>
        </w:rPr>
        <w:tab/>
      </w:r>
      <w:r w:rsidRPr="00E800C8">
        <w:rPr>
          <w:szCs w:val="22"/>
        </w:rPr>
        <w:tab/>
        <w:t>Late June 202</w:t>
      </w:r>
      <w:r w:rsidR="003F1740">
        <w:rPr>
          <w:szCs w:val="22"/>
        </w:rPr>
        <w:t>6</w:t>
      </w:r>
    </w:p>
    <w:p w14:paraId="510E89FB" w14:textId="7A324DB9" w:rsidR="00F14DB8" w:rsidRPr="00E800C8" w:rsidRDefault="00F14DB8" w:rsidP="00F14DB8">
      <w:pPr>
        <w:pStyle w:val="ListParagraph"/>
        <w:numPr>
          <w:ilvl w:val="0"/>
          <w:numId w:val="2"/>
        </w:numPr>
        <w:jc w:val="both"/>
        <w:rPr>
          <w:szCs w:val="22"/>
        </w:rPr>
      </w:pPr>
      <w:r w:rsidRPr="00E800C8">
        <w:rPr>
          <w:szCs w:val="22"/>
        </w:rPr>
        <w:t>Registration/Enrollment</w:t>
      </w:r>
      <w:r w:rsidRPr="00E800C8">
        <w:rPr>
          <w:szCs w:val="22"/>
        </w:rPr>
        <w:tab/>
      </w:r>
      <w:r w:rsidRPr="00E800C8">
        <w:rPr>
          <w:szCs w:val="22"/>
        </w:rPr>
        <w:tab/>
      </w:r>
      <w:r w:rsidRPr="00E800C8">
        <w:rPr>
          <w:szCs w:val="22"/>
        </w:rPr>
        <w:tab/>
      </w:r>
      <w:r w:rsidRPr="00E800C8">
        <w:rPr>
          <w:szCs w:val="22"/>
        </w:rPr>
        <w:tab/>
        <w:t>July-August 202</w:t>
      </w:r>
      <w:r w:rsidR="003F1740">
        <w:rPr>
          <w:szCs w:val="22"/>
        </w:rPr>
        <w:t>6</w:t>
      </w:r>
    </w:p>
    <w:p w14:paraId="35D03043" w14:textId="1EA2F70A" w:rsidR="00F14DB8" w:rsidRPr="004E5925" w:rsidRDefault="00F14DB8" w:rsidP="00F14DB8">
      <w:pPr>
        <w:pStyle w:val="ListParagraph"/>
        <w:numPr>
          <w:ilvl w:val="0"/>
          <w:numId w:val="2"/>
        </w:numPr>
        <w:jc w:val="both"/>
        <w:rPr>
          <w:szCs w:val="22"/>
        </w:rPr>
      </w:pPr>
      <w:r w:rsidRPr="00E800C8">
        <w:rPr>
          <w:szCs w:val="22"/>
        </w:rPr>
        <w:t>202</w:t>
      </w:r>
      <w:r w:rsidR="003F1740">
        <w:rPr>
          <w:szCs w:val="22"/>
        </w:rPr>
        <w:t>6</w:t>
      </w:r>
      <w:r w:rsidRPr="00E800C8">
        <w:rPr>
          <w:szCs w:val="22"/>
        </w:rPr>
        <w:t xml:space="preserve"> Fall Semester Start</w:t>
      </w:r>
      <w:r w:rsidRPr="00E800C8">
        <w:rPr>
          <w:szCs w:val="22"/>
        </w:rPr>
        <w:tab/>
      </w:r>
      <w:r w:rsidRPr="00E800C8">
        <w:rPr>
          <w:szCs w:val="22"/>
        </w:rPr>
        <w:tab/>
      </w:r>
      <w:r w:rsidRPr="00E800C8">
        <w:rPr>
          <w:szCs w:val="22"/>
        </w:rPr>
        <w:tab/>
      </w:r>
      <w:r w:rsidRPr="00E800C8">
        <w:rPr>
          <w:szCs w:val="22"/>
        </w:rPr>
        <w:tab/>
      </w:r>
      <w:r w:rsidR="000F0097">
        <w:rPr>
          <w:szCs w:val="22"/>
        </w:rPr>
        <w:t>1</w:t>
      </w:r>
      <w:r w:rsidRPr="00E800C8">
        <w:rPr>
          <w:b/>
          <w:szCs w:val="22"/>
        </w:rPr>
        <w:t xml:space="preserve"> September 202</w:t>
      </w:r>
      <w:r w:rsidR="003F1740">
        <w:rPr>
          <w:b/>
          <w:szCs w:val="22"/>
        </w:rPr>
        <w:t>6</w:t>
      </w:r>
    </w:p>
    <w:p w14:paraId="6CEC04BC" w14:textId="77777777" w:rsidR="004E5925" w:rsidRPr="00E800C8" w:rsidRDefault="004E5925" w:rsidP="004E5925">
      <w:pPr>
        <w:pStyle w:val="ListParagraph"/>
        <w:jc w:val="both"/>
        <w:rPr>
          <w:szCs w:val="22"/>
        </w:rPr>
      </w:pPr>
    </w:p>
    <w:p w14:paraId="3F2B71C7" w14:textId="3FEB8C96" w:rsidR="009337A1" w:rsidRPr="009337A1" w:rsidRDefault="009337A1" w:rsidP="009337A1">
      <w:pPr>
        <w:pStyle w:val="ListParagraph"/>
        <w:ind w:left="1120" w:right="240"/>
        <w:jc w:val="right"/>
        <w:rPr>
          <w:bCs/>
        </w:rPr>
      </w:pPr>
      <w:r>
        <w:rPr>
          <w:bCs/>
        </w:rPr>
        <w:t xml:space="preserve">* </w:t>
      </w:r>
      <w:r w:rsidRPr="009337A1">
        <w:rPr>
          <w:bCs/>
        </w:rPr>
        <w:t xml:space="preserve">Exact Dates </w:t>
      </w:r>
      <w:r w:rsidR="00590E09">
        <w:rPr>
          <w:bCs/>
        </w:rPr>
        <w:t xml:space="preserve">for 2026 Fall Admission </w:t>
      </w:r>
      <w:r w:rsidRPr="009337A1">
        <w:rPr>
          <w:bCs/>
        </w:rPr>
        <w:t>will be announced later</w:t>
      </w:r>
    </w:p>
    <w:p w14:paraId="52A696A6" w14:textId="77777777" w:rsidR="003A16CA" w:rsidRDefault="003A16CA" w:rsidP="00962743">
      <w:pPr>
        <w:jc w:val="both"/>
        <w:rPr>
          <w:b/>
          <w:bCs/>
        </w:rPr>
      </w:pPr>
    </w:p>
    <w:p w14:paraId="27464DEB" w14:textId="0844CE2F" w:rsidR="00962743" w:rsidRDefault="009337A1" w:rsidP="00962743">
      <w:pPr>
        <w:jc w:val="both"/>
        <w:rPr>
          <w:b/>
          <w:bCs/>
        </w:rPr>
      </w:pPr>
      <w:r>
        <w:rPr>
          <w:b/>
          <w:bCs/>
        </w:rPr>
        <w:t>[</w:t>
      </w:r>
      <w:r w:rsidR="00E61631">
        <w:rPr>
          <w:rFonts w:hint="eastAsia"/>
          <w:b/>
          <w:bCs/>
        </w:rPr>
        <w:t>Inquiry</w:t>
      </w:r>
      <w:r>
        <w:rPr>
          <w:b/>
          <w:bCs/>
        </w:rPr>
        <w:t>]</w:t>
      </w:r>
      <w:r w:rsidR="00E61631">
        <w:rPr>
          <w:rFonts w:hint="eastAsia"/>
          <w:b/>
          <w:bCs/>
        </w:rPr>
        <w:t xml:space="preserve"> </w:t>
      </w:r>
    </w:p>
    <w:p w14:paraId="4F27EB1D" w14:textId="77777777" w:rsidR="00962743" w:rsidRDefault="00962743" w:rsidP="00962743">
      <w:pPr>
        <w:jc w:val="both"/>
      </w:pPr>
      <w:r>
        <w:t xml:space="preserve">Ms. </w:t>
      </w:r>
      <w:proofErr w:type="spellStart"/>
      <w:r>
        <w:t>Heesun</w:t>
      </w:r>
      <w:proofErr w:type="spellEnd"/>
      <w:r>
        <w:t xml:space="preserve"> Kim, International Program Manager, College of Engineering </w:t>
      </w:r>
    </w:p>
    <w:p w14:paraId="4973A0F6" w14:textId="77777777" w:rsidR="00962743" w:rsidRPr="00954C04" w:rsidRDefault="00962743" w:rsidP="00962743">
      <w:pPr>
        <w:jc w:val="both"/>
      </w:pPr>
      <w:r>
        <w:t xml:space="preserve">Email: </w:t>
      </w:r>
      <w:hyperlink r:id="rId25" w:history="1">
        <w:r w:rsidRPr="00673F15">
          <w:rPr>
            <w:rStyle w:val="Hyperlink"/>
          </w:rPr>
          <w:t>kavkr@snu.ac.kr</w:t>
        </w:r>
      </w:hyperlink>
    </w:p>
    <w:p w14:paraId="01F9F993" w14:textId="329E66D9" w:rsidR="00265525" w:rsidRDefault="00265525" w:rsidP="00D059FD">
      <w:pPr>
        <w:pStyle w:val="a"/>
        <w:rPr>
          <w:rFonts w:ascii="Times New Roman" w:eastAsia="함초롬바탕" w:hAnsi="Times New Roman" w:cs="Times New Roman"/>
        </w:rPr>
      </w:pPr>
    </w:p>
    <w:p w14:paraId="01DC6E8C" w14:textId="0089B0ED" w:rsidR="00265525" w:rsidRDefault="00265525" w:rsidP="00D059FD">
      <w:pPr>
        <w:pStyle w:val="a"/>
        <w:rPr>
          <w:rFonts w:ascii="Times New Roman" w:eastAsia="함초롬바탕" w:hAnsi="Times New Roman" w:cs="Times New Roman"/>
        </w:rPr>
      </w:pPr>
    </w:p>
    <w:p w14:paraId="3D553331" w14:textId="77777777" w:rsidR="00265525" w:rsidRDefault="00265525" w:rsidP="00D059FD">
      <w:pPr>
        <w:pStyle w:val="a"/>
        <w:rPr>
          <w:rFonts w:ascii="Times New Roman" w:eastAsia="함초롬바탕" w:hAnsi="Times New Roman" w:cs="Times New Roman"/>
        </w:rPr>
      </w:pPr>
    </w:p>
    <w:p w14:paraId="5D5577C3" w14:textId="78F59FA2" w:rsidR="00D059FD" w:rsidRPr="00791D0C" w:rsidRDefault="00D059FD" w:rsidP="00D059FD">
      <w:pPr>
        <w:pStyle w:val="a"/>
        <w:rPr>
          <w:rFonts w:ascii="Times New Roman" w:hAnsi="Times New Roman" w:cs="Times New Roman"/>
        </w:rPr>
      </w:pPr>
      <w:r w:rsidRPr="00791D0C">
        <w:rPr>
          <w:rFonts w:ascii="Times New Roman" w:eastAsia="함초롬바탕" w:hAnsi="Times New Roman" w:cs="Times New Roman"/>
        </w:rPr>
        <w:t>- SNU Promotion Materials:</w:t>
      </w:r>
    </w:p>
    <w:p w14:paraId="32E05CAA" w14:textId="77777777" w:rsidR="00D059FD" w:rsidRPr="00791D0C" w:rsidRDefault="00547FA6" w:rsidP="00D059FD">
      <w:pPr>
        <w:pStyle w:val="a"/>
        <w:rPr>
          <w:rFonts w:ascii="Times New Roman" w:hAnsi="Times New Roman" w:cs="Times New Roman"/>
          <w:color w:val="auto"/>
        </w:rPr>
      </w:pPr>
      <w:hyperlink r:id="rId26" w:history="1">
        <w:r w:rsidR="00D059FD" w:rsidRPr="00791D0C">
          <w:rPr>
            <w:rStyle w:val="Hyperlink"/>
            <w:rFonts w:ascii="Times New Roman" w:eastAsia="함초롬바탕" w:hAnsi="Times New Roman" w:cs="Times New Roman"/>
            <w:color w:val="auto"/>
          </w:rPr>
          <w:t>https://www.youtube.com/watch?v=8Rgn-TskeQI</w:t>
        </w:r>
      </w:hyperlink>
      <w:r w:rsidR="00D059FD" w:rsidRPr="00791D0C">
        <w:rPr>
          <w:rFonts w:ascii="Times New Roman" w:eastAsia="함초롬바탕" w:hAnsi="Times New Roman" w:cs="Times New Roman"/>
          <w:color w:val="auto"/>
        </w:rPr>
        <w:t xml:space="preserve"> (SNU Official Video)</w:t>
      </w:r>
    </w:p>
    <w:p w14:paraId="644FC404" w14:textId="77777777" w:rsidR="00D059FD" w:rsidRPr="00791D0C" w:rsidRDefault="00547FA6" w:rsidP="00D059FD">
      <w:pPr>
        <w:pStyle w:val="a"/>
        <w:rPr>
          <w:rFonts w:ascii="Times New Roman" w:hAnsi="Times New Roman" w:cs="Times New Roman"/>
          <w:color w:val="auto"/>
        </w:rPr>
      </w:pPr>
      <w:hyperlink r:id="rId27" w:history="1">
        <w:r w:rsidR="00D059FD" w:rsidRPr="00791D0C">
          <w:rPr>
            <w:rStyle w:val="Hyperlink"/>
            <w:rFonts w:ascii="Times New Roman" w:eastAsia="함초롬바탕" w:hAnsi="Times New Roman" w:cs="Times New Roman"/>
            <w:color w:val="auto"/>
          </w:rPr>
          <w:t>https://www.youtube.com/watch?v=qNR0vv65Cuc</w:t>
        </w:r>
      </w:hyperlink>
      <w:r w:rsidR="00D059FD" w:rsidRPr="00791D0C">
        <w:rPr>
          <w:rFonts w:ascii="Times New Roman" w:eastAsia="함초롬바탕" w:hAnsi="Times New Roman" w:cs="Times New Roman"/>
          <w:color w:val="auto"/>
        </w:rPr>
        <w:t xml:space="preserve"> </w:t>
      </w:r>
      <w:r w:rsidR="00D059FD" w:rsidRPr="00791D0C">
        <w:rPr>
          <w:rFonts w:ascii="Times New Roman" w:eastAsia="함초롬바탕" w:hAnsi="Times New Roman" w:cs="Times New Roman"/>
          <w:color w:val="auto"/>
          <w:spacing w:val="-4"/>
          <w:w w:val="97"/>
        </w:rPr>
        <w:t>(Guideline for UG Program)</w:t>
      </w:r>
    </w:p>
    <w:p w14:paraId="61DFAF50" w14:textId="77572EE0" w:rsidR="00D059FD" w:rsidRPr="009337A1" w:rsidRDefault="00547FA6" w:rsidP="009337A1">
      <w:pPr>
        <w:pStyle w:val="a"/>
        <w:rPr>
          <w:rFonts w:ascii="Times New Roman" w:hAnsi="Times New Roman" w:cs="Times New Roman"/>
          <w:color w:val="auto"/>
        </w:rPr>
      </w:pPr>
      <w:hyperlink r:id="rId28" w:history="1">
        <w:r w:rsidR="00D059FD" w:rsidRPr="00791D0C">
          <w:rPr>
            <w:rStyle w:val="Hyperlink"/>
            <w:rFonts w:ascii="Times New Roman" w:eastAsia="함초롬바탕" w:hAnsi="Times New Roman" w:cs="Times New Roman"/>
            <w:color w:val="auto"/>
          </w:rPr>
          <w:t>https://www.youtube.com/watch?v=6-E58695YvI</w:t>
        </w:r>
      </w:hyperlink>
      <w:r w:rsidR="00D059FD" w:rsidRPr="00791D0C">
        <w:rPr>
          <w:rFonts w:ascii="Times New Roman" w:eastAsia="함초롬바탕" w:hAnsi="Times New Roman" w:cs="Times New Roman"/>
          <w:color w:val="auto"/>
        </w:rPr>
        <w:t xml:space="preserve"> (SNU College of Engineering)</w:t>
      </w:r>
    </w:p>
    <w:sectPr w:rsidR="00D059FD" w:rsidRPr="009337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EEC1" w14:textId="77777777" w:rsidR="00547FA6" w:rsidRDefault="00547FA6" w:rsidP="00C2221B">
      <w:pPr>
        <w:spacing w:after="0" w:line="240" w:lineRule="auto"/>
      </w:pPr>
      <w:r>
        <w:separator/>
      </w:r>
    </w:p>
  </w:endnote>
  <w:endnote w:type="continuationSeparator" w:id="0">
    <w:p w14:paraId="0D038293" w14:textId="77777777" w:rsidR="00547FA6" w:rsidRDefault="00547FA6" w:rsidP="00C2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8097" w14:textId="77777777" w:rsidR="00547FA6" w:rsidRDefault="00547FA6" w:rsidP="00C2221B">
      <w:pPr>
        <w:spacing w:after="0" w:line="240" w:lineRule="auto"/>
      </w:pPr>
      <w:r>
        <w:separator/>
      </w:r>
    </w:p>
  </w:footnote>
  <w:footnote w:type="continuationSeparator" w:id="0">
    <w:p w14:paraId="2E2A5497" w14:textId="77777777" w:rsidR="00547FA6" w:rsidRDefault="00547FA6" w:rsidP="00C22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E4C"/>
    <w:multiLevelType w:val="hybridMultilevel"/>
    <w:tmpl w:val="6CEE4060"/>
    <w:lvl w:ilvl="0" w:tplc="8642FC44"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="Times New Roman (Body CS)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29E5649B"/>
    <w:multiLevelType w:val="hybridMultilevel"/>
    <w:tmpl w:val="9DB4B474"/>
    <w:lvl w:ilvl="0" w:tplc="94B8E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A4899"/>
    <w:multiLevelType w:val="hybridMultilevel"/>
    <w:tmpl w:val="2C7CF6DE"/>
    <w:lvl w:ilvl="0" w:tplc="152811B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 (Body CS)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6352AAC"/>
    <w:multiLevelType w:val="hybridMultilevel"/>
    <w:tmpl w:val="09626FCA"/>
    <w:lvl w:ilvl="0" w:tplc="F3ACCD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64"/>
    <w:rsid w:val="0007036B"/>
    <w:rsid w:val="00075F73"/>
    <w:rsid w:val="000F0097"/>
    <w:rsid w:val="00137C5B"/>
    <w:rsid w:val="001531F6"/>
    <w:rsid w:val="001645DA"/>
    <w:rsid w:val="00196351"/>
    <w:rsid w:val="001F1482"/>
    <w:rsid w:val="001F45F5"/>
    <w:rsid w:val="00265525"/>
    <w:rsid w:val="002F5768"/>
    <w:rsid w:val="003142D1"/>
    <w:rsid w:val="003164E7"/>
    <w:rsid w:val="003601F1"/>
    <w:rsid w:val="003A16CA"/>
    <w:rsid w:val="003F03AD"/>
    <w:rsid w:val="003F1740"/>
    <w:rsid w:val="00415666"/>
    <w:rsid w:val="00421A4D"/>
    <w:rsid w:val="004E375A"/>
    <w:rsid w:val="004E5925"/>
    <w:rsid w:val="00546E5B"/>
    <w:rsid w:val="00547FA6"/>
    <w:rsid w:val="00561992"/>
    <w:rsid w:val="00561AA1"/>
    <w:rsid w:val="00590E09"/>
    <w:rsid w:val="005D4450"/>
    <w:rsid w:val="006047C5"/>
    <w:rsid w:val="00677C2B"/>
    <w:rsid w:val="0069643B"/>
    <w:rsid w:val="006F5B7A"/>
    <w:rsid w:val="00721476"/>
    <w:rsid w:val="007225ED"/>
    <w:rsid w:val="007323C0"/>
    <w:rsid w:val="007710B9"/>
    <w:rsid w:val="007B4DED"/>
    <w:rsid w:val="007B642F"/>
    <w:rsid w:val="007B77BD"/>
    <w:rsid w:val="007C1598"/>
    <w:rsid w:val="00881263"/>
    <w:rsid w:val="008B7DE4"/>
    <w:rsid w:val="008D2CC0"/>
    <w:rsid w:val="009337A1"/>
    <w:rsid w:val="00954C04"/>
    <w:rsid w:val="00962743"/>
    <w:rsid w:val="00995561"/>
    <w:rsid w:val="00A0397B"/>
    <w:rsid w:val="00A069BB"/>
    <w:rsid w:val="00A47898"/>
    <w:rsid w:val="00AC34E0"/>
    <w:rsid w:val="00B63D86"/>
    <w:rsid w:val="00B83C87"/>
    <w:rsid w:val="00B92761"/>
    <w:rsid w:val="00BC4D3B"/>
    <w:rsid w:val="00BF585F"/>
    <w:rsid w:val="00C2221B"/>
    <w:rsid w:val="00C24158"/>
    <w:rsid w:val="00C96D64"/>
    <w:rsid w:val="00CD1FAF"/>
    <w:rsid w:val="00CF18AD"/>
    <w:rsid w:val="00D059FD"/>
    <w:rsid w:val="00D14749"/>
    <w:rsid w:val="00D20FBF"/>
    <w:rsid w:val="00D304D9"/>
    <w:rsid w:val="00D948AA"/>
    <w:rsid w:val="00D94E7B"/>
    <w:rsid w:val="00DD2070"/>
    <w:rsid w:val="00E12046"/>
    <w:rsid w:val="00E23A34"/>
    <w:rsid w:val="00E47CFE"/>
    <w:rsid w:val="00E61631"/>
    <w:rsid w:val="00E9777B"/>
    <w:rsid w:val="00EF4C4B"/>
    <w:rsid w:val="00F14DB8"/>
    <w:rsid w:val="00F27F74"/>
    <w:rsid w:val="00F648B4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798CF"/>
  <w15:chartTrackingRefBased/>
  <w15:docId w15:val="{E0CEB0EB-DEFC-4E6C-9449-C75CF4DF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 (Body CS)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749"/>
  </w:style>
  <w:style w:type="paragraph" w:styleId="Heading1">
    <w:name w:val="heading 1"/>
    <w:basedOn w:val="Normal"/>
    <w:next w:val="Normal"/>
    <w:link w:val="Heading1Char"/>
    <w:uiPriority w:val="9"/>
    <w:qFormat/>
    <w:rsid w:val="00C9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D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D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D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D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D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D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D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D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D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D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D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D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D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D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D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D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D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147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14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18AD"/>
    <w:pPr>
      <w:spacing w:before="100" w:beforeAutospacing="1" w:after="100" w:afterAutospacing="1" w:line="240" w:lineRule="auto"/>
    </w:pPr>
    <w:rPr>
      <w:rFonts w:ascii="Gulim" w:eastAsia="Gulim" w:hAnsi="Gulim" w:cs="Gulim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2221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2221B"/>
  </w:style>
  <w:style w:type="paragraph" w:styleId="Footer">
    <w:name w:val="footer"/>
    <w:basedOn w:val="Normal"/>
    <w:link w:val="FooterChar"/>
    <w:uiPriority w:val="99"/>
    <w:unhideWhenUsed/>
    <w:rsid w:val="00C2221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2221B"/>
  </w:style>
  <w:style w:type="paragraph" w:customStyle="1" w:styleId="a">
    <w:name w:val="바탕글"/>
    <w:basedOn w:val="Normal"/>
    <w:rsid w:val="00D059FD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Gulim" w:hAnsi="Gulim" w:cs="Gulim"/>
      <w:color w:val="00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C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C4B"/>
    <w:rPr>
      <w:rFonts w:asciiTheme="majorHAnsi" w:eastAsiaTheme="majorEastAsia" w:hAnsiTheme="majorHAnsi" w:cstheme="majorBid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55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se.snu.ac.kr/en" TargetMode="External"/><Relationship Id="rId18" Type="http://schemas.openxmlformats.org/officeDocument/2006/relationships/hyperlink" Target="https://me.snu.ac.kr/en/" TargetMode="External"/><Relationship Id="rId26" Type="http://schemas.openxmlformats.org/officeDocument/2006/relationships/hyperlink" Target="https://www.youtube.com/watch?v=8Rgn-TskeQ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snu.ac.kr/admission/undergraduate/application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cee.snu.ac.kr/english/index.php" TargetMode="External"/><Relationship Id="rId17" Type="http://schemas.openxmlformats.org/officeDocument/2006/relationships/hyperlink" Target="https://mse.snu.ac.kr/" TargetMode="External"/><Relationship Id="rId25" Type="http://schemas.openxmlformats.org/officeDocument/2006/relationships/hyperlink" Target="mailto:kavkr@snu.ac.kr" TargetMode="External"/><Relationship Id="rId2" Type="http://schemas.openxmlformats.org/officeDocument/2006/relationships/styles" Target="styles.xml"/><Relationship Id="rId16" Type="http://schemas.openxmlformats.org/officeDocument/2006/relationships/hyperlink" Target="https://ie.snu.ac.kr/en" TargetMode="External"/><Relationship Id="rId20" Type="http://schemas.openxmlformats.org/officeDocument/2006/relationships/hyperlink" Target="https://nucleng.snu.ac.kr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be.snu.ac.kr/" TargetMode="External"/><Relationship Id="rId24" Type="http://schemas.openxmlformats.org/officeDocument/2006/relationships/hyperlink" Target="https://en.snu.ac.kr/admission/graduate/scholarships/before_applic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e.snu.ac.kr/" TargetMode="External"/><Relationship Id="rId23" Type="http://schemas.openxmlformats.org/officeDocument/2006/relationships/hyperlink" Target="https://en.snu.ac.kr/admission/graduate/application" TargetMode="External"/><Relationship Id="rId28" Type="http://schemas.openxmlformats.org/officeDocument/2006/relationships/hyperlink" Target="https://www.youtube.com/watch?v=6-E58695YvI" TargetMode="External"/><Relationship Id="rId10" Type="http://schemas.openxmlformats.org/officeDocument/2006/relationships/hyperlink" Target="https://architecture.snu.ac.kr/" TargetMode="External"/><Relationship Id="rId19" Type="http://schemas.openxmlformats.org/officeDocument/2006/relationships/hyperlink" Target="https://naoe.snu.ac.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erospace.snu.ac.kr/en" TargetMode="External"/><Relationship Id="rId14" Type="http://schemas.openxmlformats.org/officeDocument/2006/relationships/hyperlink" Target="https://ece.snu.ac.kr/en" TargetMode="External"/><Relationship Id="rId22" Type="http://schemas.openxmlformats.org/officeDocument/2006/relationships/hyperlink" Target="https://en.snu.ac.kr/admission/undergraduate/scholarships/before_admission" TargetMode="External"/><Relationship Id="rId27" Type="http://schemas.openxmlformats.org/officeDocument/2006/relationships/hyperlink" Target="https://www.youtube.com/watch?v=qNR0vv65Cu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윽민</dc:creator>
  <cp:keywords/>
  <dc:description/>
  <cp:lastModifiedBy>MS. TRAN</cp:lastModifiedBy>
  <cp:revision>2</cp:revision>
  <cp:lastPrinted>2025-09-11T02:41:00Z</cp:lastPrinted>
  <dcterms:created xsi:type="dcterms:W3CDTF">2025-09-24T01:25:00Z</dcterms:created>
  <dcterms:modified xsi:type="dcterms:W3CDTF">2025-09-24T01:25:00Z</dcterms:modified>
</cp:coreProperties>
</file>